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6A656C" w:rsidR="000D41B0" w:rsidRDefault="004C4D92">
      <w:pPr>
        <w:shd w:val="clear" w:color="auto" w:fill="FFFFFF"/>
        <w:spacing w:after="0" w:line="240" w:lineRule="auto"/>
        <w:jc w:val="center"/>
        <w:rPr>
          <w:rFonts w:ascii="Comfortaa" w:eastAsia="Comfortaa" w:hAnsi="Comfortaa" w:cs="Comfortaa"/>
          <w:b/>
          <w:color w:val="222222"/>
          <w:sz w:val="40"/>
          <w:szCs w:val="40"/>
        </w:rPr>
      </w:pPr>
      <w:bookmarkStart w:id="0" w:name="_Hlk102392050"/>
      <w:r>
        <w:rPr>
          <w:rFonts w:ascii="Comfortaa" w:eastAsia="Comfortaa" w:hAnsi="Comfortaa" w:cs="Comfortaa"/>
          <w:b/>
          <w:color w:val="222222"/>
          <w:sz w:val="40"/>
          <w:szCs w:val="40"/>
        </w:rPr>
        <w:t>Youngstown School</w:t>
      </w:r>
    </w:p>
    <w:p w14:paraId="00000002" w14:textId="639C6899" w:rsidR="000D41B0" w:rsidRDefault="004C4D92">
      <w:pPr>
        <w:shd w:val="clear" w:color="auto" w:fill="FFFFFF"/>
        <w:spacing w:after="0" w:line="240" w:lineRule="auto"/>
        <w:jc w:val="center"/>
        <w:rPr>
          <w:rFonts w:ascii="Comfortaa" w:eastAsia="Comfortaa" w:hAnsi="Comfortaa" w:cs="Comfortaa"/>
          <w:b/>
          <w:color w:val="222222"/>
          <w:sz w:val="32"/>
          <w:szCs w:val="32"/>
        </w:rPr>
      </w:pPr>
      <w:r>
        <w:rPr>
          <w:rFonts w:ascii="Comfortaa" w:eastAsia="Comfortaa" w:hAnsi="Comfortaa" w:cs="Comfortaa"/>
          <w:b/>
          <w:color w:val="222222"/>
          <w:sz w:val="32"/>
          <w:szCs w:val="32"/>
        </w:rPr>
        <w:t>General Division One School Supply List</w:t>
      </w:r>
    </w:p>
    <w:p w14:paraId="00000004" w14:textId="72C3E0E6" w:rsidR="000D41B0" w:rsidRPr="00B3270A" w:rsidRDefault="00F227F4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000000" w:themeColor="text1"/>
        </w:rPr>
      </w:pPr>
      <w:r>
        <w:rPr>
          <w:rFonts w:ascii="Comfortaa" w:eastAsia="Comfortaa" w:hAnsi="Comfortaa" w:cs="Comfortaa"/>
          <w:color w:val="222222"/>
        </w:rPr>
        <w:br/>
      </w:r>
      <w:r w:rsidR="004C4D92" w:rsidRPr="00B3270A">
        <w:rPr>
          <w:rFonts w:ascii="Comic Sans MS" w:eastAsia="Comic Sans MS" w:hAnsi="Comic Sans MS" w:cs="Comic Sans MS"/>
          <w:b/>
          <w:color w:val="000000" w:themeColor="text1"/>
        </w:rPr>
        <w:t>(Please be advised teachers will request more supplies specific to their classroom once class lists are set in September)</w:t>
      </w:r>
    </w:p>
    <w:p w14:paraId="5F97CE17" w14:textId="5DCA2FFB" w:rsidR="004C4D92" w:rsidRDefault="004C4D92">
      <w:pPr>
        <w:shd w:val="clear" w:color="auto" w:fill="FFFFFF"/>
        <w:spacing w:after="0" w:line="240" w:lineRule="auto"/>
        <w:jc w:val="center"/>
        <w:rPr>
          <w:rFonts w:ascii="Comic Sans MS" w:eastAsia="Comic Sans MS" w:hAnsi="Comic Sans MS" w:cs="Comic Sans MS"/>
          <w:b/>
          <w:color w:val="980000"/>
        </w:rPr>
      </w:pPr>
    </w:p>
    <w:p w14:paraId="309F920B" w14:textId="78ED5C94" w:rsidR="004C4D92" w:rsidRPr="004C4D92" w:rsidRDefault="004C4D92" w:rsidP="004C4D92">
      <w:pPr>
        <w:shd w:val="clear" w:color="auto" w:fill="FFFFFF"/>
        <w:spacing w:after="0" w:line="240" w:lineRule="auto"/>
        <w:rPr>
          <w:rFonts w:ascii="Comic Sans MS" w:eastAsia="Comic Sans MS" w:hAnsi="Comic Sans MS" w:cs="Comic Sans MS"/>
          <w:b/>
        </w:rPr>
      </w:pPr>
      <w:r w:rsidRPr="004C4D92">
        <w:rPr>
          <w:rFonts w:ascii="Comic Sans MS" w:eastAsia="Comic Sans MS" w:hAnsi="Comic Sans MS" w:cs="Comic Sans MS"/>
          <w:b/>
        </w:rPr>
        <w:t>These Supplies will be communal – Please DO NOT LABEL</w:t>
      </w:r>
      <w:bookmarkStart w:id="1" w:name="_GoBack"/>
      <w:bookmarkEnd w:id="1"/>
    </w:p>
    <w:p w14:paraId="00000005" w14:textId="77777777" w:rsidR="000D41B0" w:rsidRPr="00E37A6A" w:rsidRDefault="000D41B0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</w:rPr>
      </w:pPr>
    </w:p>
    <w:p w14:paraId="00000006" w14:textId="77777777" w:rsidR="000D41B0" w:rsidRPr="00957AE1" w:rsidRDefault="00F227F4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 w:rsidRPr="00957AE1">
        <w:rPr>
          <w:rFonts w:ascii="Comfortaa" w:eastAsia="Comfortaa" w:hAnsi="Comfortaa" w:cs="Comfortaa"/>
          <w:color w:val="222222"/>
          <w:sz w:val="24"/>
          <w:szCs w:val="24"/>
        </w:rPr>
        <w:t>1 Box of Kleenex</w:t>
      </w:r>
    </w:p>
    <w:p w14:paraId="354D55F5" w14:textId="088EC714" w:rsidR="00957AE1" w:rsidRPr="00957AE1" w:rsidRDefault="00224089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  <w:lang w:val="en"/>
        </w:rPr>
        <w:t>1</w:t>
      </w:r>
      <w:r w:rsidR="008721D5">
        <w:rPr>
          <w:rFonts w:ascii="Comfortaa" w:eastAsia="Comfortaa" w:hAnsi="Comfortaa" w:cs="Comfortaa"/>
          <w:color w:val="222222"/>
          <w:sz w:val="24"/>
          <w:szCs w:val="24"/>
          <w:lang w:val="en"/>
        </w:rPr>
        <w:t xml:space="preserve">5 pre-sharpened HB </w:t>
      </w:r>
      <w:r>
        <w:rPr>
          <w:rFonts w:ascii="Comfortaa" w:eastAsia="Comfortaa" w:hAnsi="Comfortaa" w:cs="Comfortaa"/>
          <w:color w:val="222222"/>
          <w:sz w:val="24"/>
          <w:szCs w:val="24"/>
          <w:lang w:val="en"/>
        </w:rPr>
        <w:t>pencils</w:t>
      </w:r>
      <w:r w:rsidR="008721D5">
        <w:rPr>
          <w:rFonts w:ascii="Comfortaa" w:eastAsia="Comfortaa" w:hAnsi="Comfortaa" w:cs="Comfortaa"/>
          <w:color w:val="222222"/>
          <w:sz w:val="24"/>
          <w:szCs w:val="24"/>
          <w:lang w:val="en"/>
        </w:rPr>
        <w:t xml:space="preserve"> (Staedtler brand)</w:t>
      </w:r>
    </w:p>
    <w:p w14:paraId="4910BCD2" w14:textId="49A3D244" w:rsidR="00957AE1" w:rsidRDefault="00957AE1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1 Box </w:t>
      </w:r>
      <w:r w:rsidR="003655C9">
        <w:rPr>
          <w:rFonts w:ascii="Comfortaa" w:eastAsia="Comfortaa" w:hAnsi="Comfortaa" w:cs="Comfortaa"/>
          <w:color w:val="222222"/>
          <w:sz w:val="24"/>
          <w:szCs w:val="24"/>
        </w:rPr>
        <w:t>Mr. Sketch markers</w:t>
      </w:r>
    </w:p>
    <w:p w14:paraId="466F6400" w14:textId="6DF7FED7" w:rsidR="00957AE1" w:rsidRDefault="00F227F4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 w:rsidRPr="00957AE1">
        <w:rPr>
          <w:rFonts w:ascii="Comfortaa" w:eastAsia="Comfortaa" w:hAnsi="Comfortaa" w:cs="Comfortaa"/>
          <w:color w:val="222222"/>
          <w:sz w:val="24"/>
          <w:szCs w:val="24"/>
        </w:rPr>
        <w:t xml:space="preserve">1 </w:t>
      </w:r>
      <w:r w:rsidR="008721D5">
        <w:rPr>
          <w:rFonts w:ascii="Comfortaa" w:eastAsia="Comfortaa" w:hAnsi="Comfortaa" w:cs="Comfortaa"/>
          <w:color w:val="222222"/>
          <w:sz w:val="24"/>
          <w:szCs w:val="24"/>
        </w:rPr>
        <w:t>box of Crayola Crayons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 xml:space="preserve"> </w:t>
      </w:r>
    </w:p>
    <w:p w14:paraId="2F88C07B" w14:textId="099CADD0" w:rsidR="00957AE1" w:rsidRDefault="008721D5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>5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 xml:space="preserve"> </w:t>
      </w:r>
      <w:r w:rsidR="00224089">
        <w:rPr>
          <w:rFonts w:ascii="Comfortaa" w:eastAsia="Comfortaa" w:hAnsi="Comfortaa" w:cs="Comfortaa"/>
          <w:color w:val="222222"/>
          <w:sz w:val="24"/>
          <w:szCs w:val="24"/>
        </w:rPr>
        <w:t xml:space="preserve">Large 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>G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 xml:space="preserve">lue 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>S</w:t>
      </w:r>
      <w:r w:rsidR="00F227F4" w:rsidRPr="00957AE1">
        <w:rPr>
          <w:rFonts w:ascii="Comfortaa" w:eastAsia="Comfortaa" w:hAnsi="Comfortaa" w:cs="Comfortaa"/>
          <w:color w:val="222222"/>
          <w:sz w:val="24"/>
          <w:szCs w:val="24"/>
        </w:rPr>
        <w:t>tick</w:t>
      </w:r>
      <w:r w:rsidR="00957AE1">
        <w:rPr>
          <w:rFonts w:ascii="Comfortaa" w:eastAsia="Comfortaa" w:hAnsi="Comfortaa" w:cs="Comfortaa"/>
          <w:color w:val="222222"/>
          <w:sz w:val="24"/>
          <w:szCs w:val="24"/>
        </w:rPr>
        <w:t>s</w:t>
      </w: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 (Elmer’s brand)</w:t>
      </w:r>
    </w:p>
    <w:p w14:paraId="6A4087BF" w14:textId="40375785" w:rsidR="00FE45FF" w:rsidRDefault="00FE45FF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Pair of Scissors</w:t>
      </w:r>
      <w:r w:rsidR="008721D5">
        <w:rPr>
          <w:rFonts w:ascii="Comfortaa" w:eastAsia="Comfortaa" w:hAnsi="Comfortaa" w:cs="Comfortaa"/>
          <w:color w:val="222222"/>
          <w:sz w:val="24"/>
          <w:szCs w:val="24"/>
        </w:rPr>
        <w:t xml:space="preserve"> (Fiskars brand)</w:t>
      </w:r>
    </w:p>
    <w:p w14:paraId="3E379F15" w14:textId="5E66BD9A" w:rsidR="00FE45FF" w:rsidRDefault="008721D5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3 </w:t>
      </w:r>
      <w:r w:rsidR="00FE45FF">
        <w:rPr>
          <w:rFonts w:ascii="Comfortaa" w:eastAsia="Comfortaa" w:hAnsi="Comfortaa" w:cs="Comfortaa"/>
          <w:color w:val="222222"/>
          <w:sz w:val="24"/>
          <w:szCs w:val="24"/>
        </w:rPr>
        <w:t xml:space="preserve">Large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W</w:t>
      </w:r>
      <w:r w:rsidR="00FE45FF">
        <w:rPr>
          <w:rFonts w:ascii="Comfortaa" w:eastAsia="Comfortaa" w:hAnsi="Comfortaa" w:cs="Comfortaa"/>
          <w:color w:val="222222"/>
          <w:sz w:val="24"/>
          <w:szCs w:val="24"/>
        </w:rPr>
        <w:t xml:space="preserve">hite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E</w:t>
      </w:r>
      <w:r w:rsidR="00FE45FF">
        <w:rPr>
          <w:rFonts w:ascii="Comfortaa" w:eastAsia="Comfortaa" w:hAnsi="Comfortaa" w:cs="Comfortaa"/>
          <w:color w:val="222222"/>
          <w:sz w:val="24"/>
          <w:szCs w:val="24"/>
        </w:rPr>
        <w:t xml:space="preserve">rasers </w:t>
      </w:r>
    </w:p>
    <w:p w14:paraId="2684ACF7" w14:textId="77777777" w:rsidR="00B3270A" w:rsidRDefault="00B3270A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</w:p>
    <w:p w14:paraId="00000014" w14:textId="38AC9996" w:rsidR="000D41B0" w:rsidRDefault="008721D5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Remove all the packaging (including eraser plastic) and place all of the above supplies in one or </w:t>
      </w:r>
      <w:r w:rsidR="00B3270A">
        <w:rPr>
          <w:rFonts w:ascii="Comfortaa" w:eastAsia="Comfortaa" w:hAnsi="Comfortaa" w:cs="Comfortaa"/>
          <w:color w:val="222222"/>
          <w:sz w:val="24"/>
          <w:szCs w:val="24"/>
        </w:rPr>
        <w:t>two large Ziploc bags. Crayons and markers can remain in their boxes.</w:t>
      </w:r>
    </w:p>
    <w:p w14:paraId="508CF1DF" w14:textId="77777777" w:rsidR="00B3270A" w:rsidRDefault="00B3270A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</w:p>
    <w:p w14:paraId="00000015" w14:textId="4B2A6111" w:rsidR="000D41B0" w:rsidRDefault="00B3270A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These supplies will be used only by your child – please </w:t>
      </w:r>
      <w:r w:rsidRPr="00B3270A">
        <w:rPr>
          <w:rFonts w:ascii="Comfortaa" w:eastAsia="Comfortaa" w:hAnsi="Comfortaa" w:cs="Comfortaa"/>
          <w:b/>
          <w:color w:val="222222"/>
          <w:sz w:val="24"/>
          <w:szCs w:val="24"/>
        </w:rPr>
        <w:t>LABEL</w:t>
      </w:r>
    </w:p>
    <w:p w14:paraId="37DD2527" w14:textId="77777777" w:rsidR="00B3270A" w:rsidRDefault="00B3270A" w:rsidP="00B3270A">
      <w:p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</w:p>
    <w:p w14:paraId="00000016" w14:textId="5D2AC471" w:rsidR="000D41B0" w:rsidRPr="00FE45FF" w:rsidRDefault="00FE45FF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B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>ackpack (please have one big enough to carry a lunch kit a</w:t>
      </w:r>
      <w:r>
        <w:rPr>
          <w:rFonts w:ascii="Comfortaa" w:eastAsia="Comfortaa" w:hAnsi="Comfortaa" w:cs="Comfortaa"/>
          <w:color w:val="222222"/>
          <w:sz w:val="24"/>
          <w:szCs w:val="24"/>
        </w:rPr>
        <w:t>l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>ong with a large book)</w:t>
      </w:r>
    </w:p>
    <w:p w14:paraId="17E2E46D" w14:textId="03A750F6" w:rsidR="00FE45FF" w:rsidRDefault="00FE45FF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1 Lunch </w:t>
      </w:r>
      <w:r w:rsidR="005D17D7">
        <w:rPr>
          <w:rFonts w:ascii="Comfortaa" w:eastAsia="Comfortaa" w:hAnsi="Comfortaa" w:cs="Comfortaa"/>
          <w:sz w:val="24"/>
          <w:szCs w:val="24"/>
        </w:rPr>
        <w:t>K</w:t>
      </w:r>
      <w:r>
        <w:rPr>
          <w:rFonts w:ascii="Comfortaa" w:eastAsia="Comfortaa" w:hAnsi="Comfortaa" w:cs="Comfortaa"/>
          <w:sz w:val="24"/>
          <w:szCs w:val="24"/>
        </w:rPr>
        <w:t>it</w:t>
      </w:r>
    </w:p>
    <w:p w14:paraId="00000017" w14:textId="20B28565" w:rsidR="000D41B0" w:rsidRPr="00FE45FF" w:rsidRDefault="00FE45FF" w:rsidP="00B327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color w:val="222222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W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ater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B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ottle </w:t>
      </w:r>
    </w:p>
    <w:p w14:paraId="00000019" w14:textId="7BB43F97" w:rsidR="000D41B0" w:rsidRDefault="00FE45FF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color w:val="222222"/>
          <w:sz w:val="24"/>
          <w:szCs w:val="24"/>
        </w:rPr>
        <w:t>1 P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air of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I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ndoor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R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 xml:space="preserve">unning </w:t>
      </w:r>
      <w:r w:rsidR="005D17D7">
        <w:rPr>
          <w:rFonts w:ascii="Comfortaa" w:eastAsia="Comfortaa" w:hAnsi="Comfortaa" w:cs="Comfortaa"/>
          <w:color w:val="222222"/>
          <w:sz w:val="24"/>
          <w:szCs w:val="24"/>
        </w:rPr>
        <w:t>S</w:t>
      </w:r>
      <w:r w:rsidR="00F227F4">
        <w:rPr>
          <w:rFonts w:ascii="Comfortaa" w:eastAsia="Comfortaa" w:hAnsi="Comfortaa" w:cs="Comfortaa"/>
          <w:color w:val="222222"/>
          <w:sz w:val="24"/>
          <w:szCs w:val="24"/>
        </w:rPr>
        <w:t>hoes (</w:t>
      </w:r>
      <w:r>
        <w:rPr>
          <w:rFonts w:ascii="Comfortaa" w:eastAsia="Comfortaa" w:hAnsi="Comfortaa" w:cs="Comfortaa"/>
          <w:color w:val="222222"/>
          <w:sz w:val="24"/>
          <w:szCs w:val="24"/>
        </w:rPr>
        <w:t xml:space="preserve">that they can put on independently. These will stay at school) </w:t>
      </w:r>
    </w:p>
    <w:p w14:paraId="0DDCD840" w14:textId="0656F803" w:rsidR="00B3270A" w:rsidRPr="00424A11" w:rsidRDefault="00B3270A" w:rsidP="00B327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1 set of over the ear headphones (no ear buds)</w:t>
      </w:r>
    </w:p>
    <w:bookmarkEnd w:id="0"/>
    <w:p w14:paraId="51876FFE" w14:textId="74F1E4FD" w:rsidR="00FE45FF" w:rsidRPr="00424A11" w:rsidRDefault="00FE45FF" w:rsidP="00FE45FF">
      <w:pPr>
        <w:shd w:val="clear" w:color="auto" w:fill="FFFFFF"/>
        <w:spacing w:after="0" w:line="360" w:lineRule="auto"/>
        <w:jc w:val="center"/>
        <w:rPr>
          <w:rFonts w:ascii="Comfortaa" w:eastAsia="Comfortaa" w:hAnsi="Comfortaa" w:cs="Comfortaa"/>
          <w:color w:val="222222"/>
        </w:rPr>
      </w:pPr>
    </w:p>
    <w:sectPr w:rsidR="00FE45FF" w:rsidRPr="00424A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3060"/>
    <w:multiLevelType w:val="hybridMultilevel"/>
    <w:tmpl w:val="609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C3A2D"/>
    <w:multiLevelType w:val="multilevel"/>
    <w:tmpl w:val="120A7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B0"/>
    <w:rsid w:val="000D41B0"/>
    <w:rsid w:val="00224089"/>
    <w:rsid w:val="003655C9"/>
    <w:rsid w:val="00424A11"/>
    <w:rsid w:val="004C4D92"/>
    <w:rsid w:val="005C7D92"/>
    <w:rsid w:val="005D17D7"/>
    <w:rsid w:val="008721D5"/>
    <w:rsid w:val="00957AE1"/>
    <w:rsid w:val="00B3270A"/>
    <w:rsid w:val="00DE5AEE"/>
    <w:rsid w:val="00E37A6A"/>
    <w:rsid w:val="00F04EBA"/>
    <w:rsid w:val="00F227F4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5F39"/>
  <w15:docId w15:val="{969924A2-87FA-4D10-8E42-506757B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Messier</dc:creator>
  <cp:lastModifiedBy>Aimee Rusnell</cp:lastModifiedBy>
  <cp:revision>4</cp:revision>
  <cp:lastPrinted>2022-05-27T14:49:00Z</cp:lastPrinted>
  <dcterms:created xsi:type="dcterms:W3CDTF">2024-05-14T21:01:00Z</dcterms:created>
  <dcterms:modified xsi:type="dcterms:W3CDTF">2024-05-15T19:41:00Z</dcterms:modified>
</cp:coreProperties>
</file>